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6BA2" w:rsidRDefault="007A6BA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18"/>
          <w:szCs w:val="18"/>
        </w:rPr>
      </w:pPr>
    </w:p>
    <w:tbl>
      <w:tblPr>
        <w:tblStyle w:val="a3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7A6BA2">
        <w:trPr>
          <w:trHeight w:val="356"/>
        </w:trPr>
        <w:tc>
          <w:tcPr>
            <w:tcW w:w="10691" w:type="dxa"/>
            <w:gridSpan w:val="6"/>
            <w:vAlign w:val="center"/>
          </w:tcPr>
          <w:p w:rsidR="007A6BA2" w:rsidRDefault="008A69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7A6BA2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19/12/2025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12534</w:t>
            </w:r>
          </w:p>
        </w:tc>
      </w:tr>
      <w:tr w:rsidR="007A6BA2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7A6BA2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:rsidR="007A6BA2" w:rsidRDefault="008A694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7A6BA2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:rsidR="007A6BA2" w:rsidRDefault="008A694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7A6BA2">
        <w:trPr>
          <w:trHeight w:val="702"/>
        </w:trPr>
        <w:tc>
          <w:tcPr>
            <w:tcW w:w="10691" w:type="dxa"/>
            <w:gridSpan w:val="6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7A6BA2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QUINTERO OSPINA BARBARA JOHANNA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29127212</w:t>
            </w:r>
          </w:p>
        </w:tc>
        <w:tc>
          <w:tcPr>
            <w:tcW w:w="693" w:type="dxa"/>
            <w:vAlign w:val="center"/>
          </w:tcPr>
          <w:p w:rsidR="007A6BA2" w:rsidRDefault="0009652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</w:p>
        </w:tc>
      </w:tr>
      <w:tr w:rsidR="007A6BA2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bookmarkStart w:id="0" w:name="_GoBack"/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  <w:bookmarkEnd w:id="0"/>
          </w:p>
        </w:tc>
        <w:tc>
          <w:tcPr>
            <w:tcW w:w="3612" w:type="dxa"/>
            <w:gridSpan w:val="2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CARRERA 55 # 9-78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7A6BA2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baquios@gmail.com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:rsidR="007A6BA2" w:rsidRDefault="008A694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3022871689</w:t>
            </w:r>
          </w:p>
        </w:tc>
      </w:tr>
      <w:tr w:rsidR="007A6BA2">
        <w:trPr>
          <w:trHeight w:val="358"/>
        </w:trPr>
        <w:tc>
          <w:tcPr>
            <w:tcW w:w="10691" w:type="dxa"/>
            <w:gridSpan w:val="6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7A6BA2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profesionales Cuota  2</w:t>
            </w:r>
          </w:p>
        </w:tc>
      </w:tr>
      <w:tr w:rsidR="007A6BA2">
        <w:trPr>
          <w:trHeight w:val="330"/>
        </w:trPr>
        <w:tc>
          <w:tcPr>
            <w:tcW w:w="3054" w:type="dxa"/>
            <w:vMerge/>
            <w:shd w:val="clear" w:color="auto" w:fill="BFBFBF"/>
            <w:vAlign w:val="center"/>
          </w:tcPr>
          <w:p w:rsidR="007A6BA2" w:rsidRDefault="007A6B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:rsidR="007A6BA2" w:rsidRDefault="007A6B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7A6BA2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$ 4.620.000</w:t>
            </w:r>
          </w:p>
        </w:tc>
        <w:tc>
          <w:tcPr>
            <w:tcW w:w="6247" w:type="dxa"/>
            <w:gridSpan w:val="4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CUATRO MILLONES SEISCIENTOS VEINTE  MIL PESOS M/CTE</w:t>
            </w:r>
          </w:p>
        </w:tc>
      </w:tr>
      <w:tr w:rsidR="007A6BA2">
        <w:trPr>
          <w:trHeight w:val="375"/>
        </w:trPr>
        <w:tc>
          <w:tcPr>
            <w:tcW w:w="10691" w:type="dxa"/>
            <w:gridSpan w:val="6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7A6BA2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4162.010.26.1.5429-2025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3500253321</w:t>
            </w:r>
          </w:p>
        </w:tc>
      </w:tr>
      <w:tr w:rsidR="007A6BA2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:rsidR="007A6BA2" w:rsidRDefault="007A6B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:rsidR="007A6BA2" w:rsidRDefault="007A6B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4500395195</w:t>
            </w:r>
          </w:p>
        </w:tc>
      </w:tr>
      <w:tr w:rsidR="007A6BA2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Objeto del contrato: Prestación de servicios profesionales en la Secretaría del Deporte y la recreación del proyecto denominado Fortalecimiento de la planificación estratégica del servicio del deporte, recreación y la actividad físi</w:t>
            </w:r>
            <w:r>
              <w:rPr>
                <w:rFonts w:ascii="Arial" w:eastAsia="Arial" w:hAnsi="Arial" w:cs="Arial"/>
                <w:sz w:val="18"/>
                <w:szCs w:val="18"/>
              </w:rPr>
              <w:t>ca en Santiago de Cali BP - 26005398.</w:t>
            </w:r>
          </w:p>
        </w:tc>
      </w:tr>
      <w:tr w:rsidR="007A6BA2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:rsidR="007A6BA2" w:rsidRDefault="008A694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$9.240.000</w:t>
            </w:r>
          </w:p>
        </w:tc>
        <w:tc>
          <w:tcPr>
            <w:tcW w:w="6247" w:type="dxa"/>
            <w:gridSpan w:val="4"/>
            <w:vAlign w:val="center"/>
          </w:tcPr>
          <w:p w:rsidR="007A6BA2" w:rsidRDefault="008A6940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NUEVE MILLONES DOSCIENTOS CUARENTA  MIL PESOS M/CTE</w:t>
            </w:r>
          </w:p>
        </w:tc>
      </w:tr>
    </w:tbl>
    <w:p w:rsidR="007A6BA2" w:rsidRDefault="007A6BA2">
      <w:pPr>
        <w:rPr>
          <w:rFonts w:ascii="Arial" w:eastAsia="Arial" w:hAnsi="Arial" w:cs="Arial"/>
          <w:sz w:val="18"/>
          <w:szCs w:val="18"/>
        </w:rPr>
        <w:sectPr w:rsidR="007A6BA2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:rsidR="007A6BA2" w:rsidRDefault="007A6BA2">
      <w:pPr>
        <w:rPr>
          <w:rFonts w:ascii="Arial" w:eastAsia="Arial" w:hAnsi="Arial" w:cs="Arial"/>
          <w:sz w:val="18"/>
          <w:szCs w:val="18"/>
        </w:rPr>
      </w:pPr>
    </w:p>
    <w:sectPr w:rsidR="007A6BA2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6940" w:rsidRDefault="008A6940">
      <w:pPr>
        <w:spacing w:after="0" w:line="240" w:lineRule="auto"/>
      </w:pPr>
      <w:r>
        <w:separator/>
      </w:r>
    </w:p>
  </w:endnote>
  <w:endnote w:type="continuationSeparator" w:id="0">
    <w:p w:rsidR="008A6940" w:rsidRDefault="008A69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238B2A8-E2EC-4564-B60D-185AB5446B63}"/>
    <w:embedBold r:id="rId2" w:fontKey="{11D8467A-276B-4655-9061-86AB099BDA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AC2BE5C6-FDB7-493A-859A-B033F9E6A3B3}"/>
  </w:font>
  <w:font w:name="Georgia">
    <w:panose1 w:val="02040502050405020303"/>
    <w:charset w:val="00"/>
    <w:family w:val="auto"/>
    <w:pitch w:val="default"/>
    <w:embedItalic r:id="rId4" w:fontKey="{1AD2A466-AE06-4ED0-8015-00F39820DF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CDB1C94-CD90-4327-9299-85E6AD47275E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6BA2" w:rsidRDefault="008A694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6BA2" w:rsidRDefault="008A694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6940" w:rsidRDefault="008A6940">
      <w:pPr>
        <w:spacing w:after="0" w:line="240" w:lineRule="auto"/>
      </w:pPr>
      <w:r>
        <w:separator/>
      </w:r>
    </w:p>
  </w:footnote>
  <w:footnote w:type="continuationSeparator" w:id="0">
    <w:p w:rsidR="008A6940" w:rsidRDefault="008A69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6BA2" w:rsidRDefault="008A694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/>
      </w:rPr>
      <w:drawing>
        <wp:inline distT="0" distB="0" distL="0" distR="0">
          <wp:extent cx="7042225" cy="1421282"/>
          <wp:effectExtent l="0" t="0" r="0" b="0"/>
          <wp:docPr id="137140326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6BA2" w:rsidRDefault="008A694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/>
      </w:rPr>
      <w:drawing>
        <wp:inline distT="0" distB="0" distL="0" distR="0">
          <wp:extent cx="7042225" cy="1421282"/>
          <wp:effectExtent l="0" t="0" r="0" b="0"/>
          <wp:docPr id="137140327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6BA2"/>
    <w:rsid w:val="00096528"/>
    <w:rsid w:val="007A6BA2"/>
    <w:rsid w:val="008A6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8C2597"/>
  <w15:docId w15:val="{D02BFA02-8011-4012-922D-B8203FABE6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HOdkMzKR8i0aHc3NJC2OXwpENQ==">CgMxLjA4AHIhMVBIMjNuUmxPQldXR1NlM19hTjl6VnVsZURSX3dXZERK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204</Words>
  <Characters>1166</Characters>
  <Application>Microsoft Office Word</Application>
  <DocSecurity>0</DocSecurity>
  <Lines>9</Lines>
  <Paragraphs>2</Paragraphs>
  <ScaleCrop>false</ScaleCrop>
  <Company/>
  <LinksUpToDate>false</LinksUpToDate>
  <CharactersWithSpaces>1368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pc</cp:lastModifiedBy>
  <cp:revision>2</cp:revision>
  <dcterms:created xsi:type="dcterms:W3CDTF">2025-08-21T22:18:00Z</dcterms:created>
  <dcterms:modified xsi:type="dcterms:W3CDTF">2025-12-13T22:32:00Z</dcterms:modified>
</cp:coreProperties>
</file>